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1F7" w:rsidRPr="008C3CEC" w:rsidRDefault="00E631F7" w:rsidP="00172AA9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</w:pPr>
      <w:r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 xml:space="preserve">Zmysł inwestycyjny </w:t>
      </w:r>
      <w:r w:rsidR="008C3CEC"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>przypomina</w:t>
      </w:r>
      <w:r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 xml:space="preserve"> instynkt myśliw</w:t>
      </w:r>
      <w:r w:rsidR="001C132A"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 xml:space="preserve">ego. </w:t>
      </w:r>
      <w:r w:rsidR="008C3CEC"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>Inwertor w</w:t>
      </w:r>
      <w:r w:rsidR="001C132A"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>ie</w:t>
      </w:r>
      <w:r w:rsidR="008C3CEC"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>,</w:t>
      </w:r>
      <w:r w:rsidR="001C132A" w:rsidRPr="008C3CEC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 xml:space="preserve"> jak przejść przez globalny kryzys i nie stracić</w:t>
      </w:r>
      <w:r w:rsidR="002F11CE">
        <w:rPr>
          <w:rFonts w:eastAsia="Times New Roman" w:cstheme="minorHAnsi"/>
          <w:b/>
          <w:color w:val="333333"/>
          <w:spacing w:val="8"/>
          <w:sz w:val="32"/>
          <w:szCs w:val="32"/>
          <w:lang w:eastAsia="pl-PL"/>
        </w:rPr>
        <w:t>.</w:t>
      </w:r>
    </w:p>
    <w:p w:rsidR="00B0471B" w:rsidRPr="00B0471B" w:rsidRDefault="00B0471B" w:rsidP="00172AA9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b/>
          <w:color w:val="333333"/>
          <w:spacing w:val="8"/>
          <w:sz w:val="28"/>
          <w:szCs w:val="28"/>
          <w:lang w:eastAsia="pl-PL"/>
        </w:rPr>
      </w:pPr>
    </w:p>
    <w:p w:rsidR="00D62AD8" w:rsidRPr="00B0471B" w:rsidRDefault="006A1E10" w:rsidP="00172AA9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b/>
          <w:color w:val="333333"/>
          <w:spacing w:val="8"/>
          <w:lang w:eastAsia="pl-PL"/>
        </w:rPr>
      </w:pPr>
      <w:r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VIP: 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Pandemia COVID-19 pociągnęła za sobą </w:t>
      </w:r>
      <w:r w:rsidR="002F11CE">
        <w:rPr>
          <w:rFonts w:eastAsia="Times New Roman" w:cstheme="minorHAnsi"/>
          <w:b/>
          <w:color w:val="333333"/>
          <w:spacing w:val="8"/>
          <w:lang w:eastAsia="pl-PL"/>
        </w:rPr>
        <w:t>lawinę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strachu wśród inwestorów. Branża finansowa stanęła przed ogromnym wyzwaniem – jak nie </w:t>
      </w:r>
      <w:r w:rsidR="002F11CE">
        <w:rPr>
          <w:rFonts w:eastAsia="Times New Roman" w:cstheme="minorHAnsi"/>
          <w:b/>
          <w:color w:val="333333"/>
          <w:spacing w:val="8"/>
          <w:lang w:eastAsia="pl-PL"/>
        </w:rPr>
        <w:t>popaść w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chaos i przetrwać globalny kryzys</w:t>
      </w:r>
      <w:r w:rsidR="00C437A3">
        <w:rPr>
          <w:rFonts w:eastAsia="Times New Roman" w:cstheme="minorHAnsi"/>
          <w:b/>
          <w:color w:val="333333"/>
          <w:spacing w:val="8"/>
          <w:lang w:eastAsia="pl-PL"/>
        </w:rPr>
        <w:t>,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na początku którego dopiero stoi. Provema to fintech, który przez ostanie dwa lata sukcesywnie </w:t>
      </w:r>
      <w:r w:rsidR="00C437A3">
        <w:rPr>
          <w:rFonts w:eastAsia="Times New Roman" w:cstheme="minorHAnsi"/>
          <w:b/>
          <w:color w:val="333333"/>
          <w:spacing w:val="8"/>
          <w:lang w:eastAsia="pl-PL"/>
        </w:rPr>
        <w:t>notował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tylko wzrost</w:t>
      </w:r>
      <w:r w:rsidR="00C437A3">
        <w:rPr>
          <w:rFonts w:eastAsia="Times New Roman" w:cstheme="minorHAnsi"/>
          <w:b/>
          <w:color w:val="333333"/>
          <w:spacing w:val="8"/>
          <w:lang w:eastAsia="pl-PL"/>
        </w:rPr>
        <w:t>y</w:t>
      </w:r>
      <w:r w:rsidR="00BA6BA4" w:rsidRPr="00B0471B">
        <w:rPr>
          <w:rFonts w:eastAsia="Times New Roman" w:cstheme="minorHAnsi"/>
          <w:b/>
          <w:color w:val="333333"/>
          <w:spacing w:val="8"/>
          <w:lang w:eastAsia="pl-PL"/>
        </w:rPr>
        <w:t>,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jakie są </w:t>
      </w:r>
      <w:r w:rsidR="00C437A3">
        <w:rPr>
          <w:rFonts w:eastAsia="Times New Roman" w:cstheme="minorHAnsi"/>
          <w:b/>
          <w:color w:val="333333"/>
          <w:spacing w:val="8"/>
          <w:lang w:eastAsia="pl-PL"/>
        </w:rPr>
        <w:t>więc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</w:t>
      </w:r>
      <w:r w:rsidR="00C437A3">
        <w:rPr>
          <w:rFonts w:eastAsia="Times New Roman" w:cstheme="minorHAnsi"/>
          <w:b/>
          <w:color w:val="333333"/>
          <w:spacing w:val="8"/>
          <w:lang w:eastAsia="pl-PL"/>
        </w:rPr>
        <w:t>W</w:t>
      </w:r>
      <w:r w:rsidR="00D62AD8" w:rsidRPr="00B0471B">
        <w:rPr>
          <w:rFonts w:eastAsia="Times New Roman" w:cstheme="minorHAnsi"/>
          <w:b/>
          <w:color w:val="333333"/>
          <w:spacing w:val="8"/>
          <w:lang w:eastAsia="pl-PL"/>
        </w:rPr>
        <w:t>asze wnioski po marcowych załamaniach giełdowych?</w:t>
      </w:r>
    </w:p>
    <w:p w:rsidR="003C3DC8" w:rsidRDefault="00C437A3" w:rsidP="00172AA9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color w:val="333333"/>
          <w:spacing w:val="8"/>
          <w:lang w:eastAsia="pl-PL"/>
        </w:rPr>
      </w:pPr>
      <w:r>
        <w:rPr>
          <w:rFonts w:eastAsia="Times New Roman" w:cstheme="minorHAnsi"/>
          <w:b/>
          <w:color w:val="333333"/>
          <w:spacing w:val="8"/>
          <w:lang w:eastAsia="pl-PL"/>
        </w:rPr>
        <w:t>Bartosz Tomczyk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 xml:space="preserve">: 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>To dla wszystkich prawdziw</w:t>
      </w:r>
      <w:r>
        <w:rPr>
          <w:rFonts w:eastAsia="Times New Roman" w:cstheme="minorHAnsi"/>
          <w:color w:val="333333"/>
          <w:spacing w:val="8"/>
          <w:lang w:eastAsia="pl-PL"/>
        </w:rPr>
        <w:t>a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 xml:space="preserve"> lekcj</w:t>
      </w:r>
      <w:r>
        <w:rPr>
          <w:rFonts w:eastAsia="Times New Roman" w:cstheme="minorHAnsi"/>
          <w:color w:val="333333"/>
          <w:spacing w:val="8"/>
          <w:lang w:eastAsia="pl-PL"/>
        </w:rPr>
        <w:t>a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 xml:space="preserve"> zaradności, a dla nas w Provemie </w:t>
      </w:r>
      <w:r>
        <w:rPr>
          <w:rFonts w:eastAsia="Times New Roman" w:cstheme="minorHAnsi"/>
          <w:color w:val="333333"/>
          <w:spacing w:val="8"/>
          <w:lang w:eastAsia="pl-PL"/>
        </w:rPr>
        <w:t>możliwość obserwowania,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 xml:space="preserve"> jak reagują inwestorzy w dobie kryzysu giełdowego. Ta </w:t>
      </w:r>
      <w:r w:rsidR="004203EC" w:rsidRPr="00B0471B">
        <w:rPr>
          <w:rFonts w:eastAsia="Times New Roman" w:cstheme="minorHAnsi"/>
          <w:color w:val="333333"/>
          <w:spacing w:val="8"/>
          <w:lang w:eastAsia="pl-PL"/>
        </w:rPr>
        <w:t>niepewność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 xml:space="preserve"> sprawia, że włącza się u nich imperatyw 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>„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>myśliwego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>”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>, który dziś jest gotów w</w:t>
      </w:r>
      <w:r w:rsidR="00BA6BA4" w:rsidRPr="00B0471B">
        <w:rPr>
          <w:rFonts w:eastAsia="Times New Roman" w:cstheme="minorHAnsi"/>
          <w:color w:val="333333"/>
          <w:spacing w:val="8"/>
          <w:lang w:eastAsia="pl-PL"/>
        </w:rPr>
        <w:t>e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 xml:space="preserve">jść na tereny, które 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w normalnych warunkach </w:t>
      </w:r>
      <w:r w:rsidR="00D62AD8" w:rsidRPr="00B0471B">
        <w:rPr>
          <w:rFonts w:eastAsia="Times New Roman" w:cstheme="minorHAnsi"/>
          <w:color w:val="333333"/>
          <w:spacing w:val="8"/>
          <w:lang w:eastAsia="pl-PL"/>
        </w:rPr>
        <w:t>omijał</w:t>
      </w:r>
      <w:r w:rsidR="00BA6BA4" w:rsidRPr="00B0471B">
        <w:rPr>
          <w:rFonts w:eastAsia="Times New Roman" w:cstheme="minorHAnsi"/>
          <w:color w:val="333333"/>
          <w:spacing w:val="8"/>
          <w:lang w:eastAsia="pl-PL"/>
        </w:rPr>
        <w:t>,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 bojąc się nowości. Po tym jak Donald </w:t>
      </w:r>
      <w:r>
        <w:rPr>
          <w:rFonts w:eastAsia="Times New Roman" w:cstheme="minorHAnsi"/>
          <w:color w:val="333333"/>
          <w:spacing w:val="8"/>
          <w:lang w:eastAsia="pl-PL"/>
        </w:rPr>
        <w:t xml:space="preserve">Trump 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>w ostatni</w:t>
      </w:r>
      <w:r>
        <w:rPr>
          <w:rFonts w:eastAsia="Times New Roman" w:cstheme="minorHAnsi"/>
          <w:color w:val="333333"/>
          <w:spacing w:val="8"/>
          <w:lang w:eastAsia="pl-PL"/>
        </w:rPr>
        <w:t>m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 tygodniu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 xml:space="preserve"> </w:t>
      </w:r>
      <w:r>
        <w:rPr>
          <w:rFonts w:eastAsia="Times New Roman" w:cstheme="minorHAnsi"/>
          <w:color w:val="333333"/>
          <w:spacing w:val="8"/>
          <w:lang w:eastAsia="pl-PL"/>
        </w:rPr>
        <w:t>powiedział, że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 „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>n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>ajbliższe dwa tygodnie będą pełne bólu”</w:t>
      </w:r>
      <w:r>
        <w:rPr>
          <w:rFonts w:eastAsia="Times New Roman" w:cstheme="minorHAnsi"/>
          <w:color w:val="333333"/>
          <w:spacing w:val="8"/>
          <w:lang w:eastAsia="pl-PL"/>
        </w:rPr>
        <w:t>,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 xml:space="preserve"> i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>nw</w:t>
      </w:r>
      <w:r w:rsidR="006A1E10" w:rsidRPr="00B0471B">
        <w:rPr>
          <w:rFonts w:eastAsia="Times New Roman" w:cstheme="minorHAnsi"/>
          <w:color w:val="333333"/>
          <w:spacing w:val="8"/>
          <w:lang w:eastAsia="pl-PL"/>
        </w:rPr>
        <w:t>e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storzy zrozumieli, że skutki pandemii Covid-19 będą dla gospodarki jeszcze </w:t>
      </w:r>
      <w:r>
        <w:rPr>
          <w:rFonts w:eastAsia="Times New Roman" w:cstheme="minorHAnsi"/>
          <w:color w:val="333333"/>
          <w:spacing w:val="8"/>
          <w:lang w:eastAsia="pl-PL"/>
        </w:rPr>
        <w:t>trudniejsze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 niż wstępnie przewidywano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 xml:space="preserve"> i </w:t>
      </w:r>
      <w:r w:rsidR="003C3DC8" w:rsidRPr="00B0471B">
        <w:rPr>
          <w:rFonts w:eastAsia="Times New Roman" w:cstheme="minorHAnsi"/>
          <w:color w:val="333333"/>
          <w:spacing w:val="8"/>
          <w:lang w:eastAsia="pl-PL"/>
        </w:rPr>
        <w:t>zaczęli</w:t>
      </w:r>
      <w:r w:rsidR="00407DAF" w:rsidRPr="00B0471B">
        <w:rPr>
          <w:rFonts w:eastAsia="Times New Roman" w:cstheme="minorHAnsi"/>
          <w:color w:val="333333"/>
          <w:spacing w:val="8"/>
          <w:lang w:eastAsia="pl-PL"/>
        </w:rPr>
        <w:t xml:space="preserve"> szukać nowych sposobów zabezpieczenia swoich finansów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>. Dziś b</w:t>
      </w:r>
      <w:r w:rsidR="004203EC" w:rsidRPr="00B0471B">
        <w:rPr>
          <w:rFonts w:eastAsia="Times New Roman" w:cstheme="minorHAnsi"/>
          <w:color w:val="333333"/>
          <w:spacing w:val="8"/>
          <w:lang w:eastAsia="pl-PL"/>
        </w:rPr>
        <w:t xml:space="preserve">ranża finansowa 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 xml:space="preserve">w tradycyjnym rozumieniu, </w:t>
      </w:r>
      <w:r w:rsidR="004203EC" w:rsidRPr="00B0471B">
        <w:rPr>
          <w:rFonts w:eastAsia="Times New Roman" w:cstheme="minorHAnsi"/>
          <w:color w:val="333333"/>
          <w:spacing w:val="8"/>
          <w:lang w:eastAsia="pl-PL"/>
        </w:rPr>
        <w:t xml:space="preserve">nie tylko nie jest w stanie zaproponować klientom atrakcyjnych </w:t>
      </w:r>
      <w:r w:rsidR="000E04CF">
        <w:rPr>
          <w:rFonts w:eastAsia="Times New Roman" w:cstheme="minorHAnsi"/>
          <w:color w:val="333333"/>
          <w:spacing w:val="8"/>
          <w:lang w:eastAsia="pl-PL"/>
        </w:rPr>
        <w:t>rozwiązań</w:t>
      </w:r>
      <w:r w:rsidR="008A6BF8" w:rsidRPr="00B0471B">
        <w:rPr>
          <w:rFonts w:eastAsia="Times New Roman" w:cstheme="minorHAnsi"/>
          <w:color w:val="333333"/>
          <w:spacing w:val="8"/>
          <w:lang w:eastAsia="pl-PL"/>
        </w:rPr>
        <w:t xml:space="preserve">, ale sama stanęła nad przepaścią </w:t>
      </w:r>
      <w:r w:rsidR="003C3DC8" w:rsidRPr="00B0471B">
        <w:rPr>
          <w:rFonts w:eastAsia="Times New Roman" w:cstheme="minorHAnsi"/>
          <w:color w:val="333333"/>
          <w:spacing w:val="8"/>
          <w:lang w:eastAsia="pl-PL"/>
        </w:rPr>
        <w:t xml:space="preserve">niewiadomej, dlatego </w:t>
      </w:r>
      <w:r w:rsidR="002A52D9">
        <w:rPr>
          <w:rFonts w:eastAsia="Times New Roman" w:cstheme="minorHAnsi"/>
          <w:color w:val="333333"/>
          <w:spacing w:val="8"/>
          <w:lang w:eastAsia="pl-PL"/>
        </w:rPr>
        <w:t>pandemia nie wpłynęła negatywnie na toczące się rozmowy z potencjalnymi inwestorami Provemy</w:t>
      </w:r>
      <w:r w:rsidR="003C3DC8" w:rsidRPr="00B0471B">
        <w:rPr>
          <w:rFonts w:eastAsia="Times New Roman" w:cstheme="minorHAnsi"/>
          <w:color w:val="333333"/>
          <w:spacing w:val="8"/>
          <w:lang w:eastAsia="pl-PL"/>
        </w:rPr>
        <w:t xml:space="preserve">, bo kwestia braku pieniędzy wśród </w:t>
      </w:r>
      <w:r w:rsidR="000E04CF">
        <w:rPr>
          <w:rFonts w:eastAsia="Times New Roman" w:cstheme="minorHAnsi"/>
          <w:color w:val="333333"/>
          <w:spacing w:val="8"/>
          <w:lang w:eastAsia="pl-PL"/>
        </w:rPr>
        <w:t>społeczeństwa</w:t>
      </w:r>
      <w:r w:rsidR="003C3DC8" w:rsidRPr="00B0471B">
        <w:rPr>
          <w:rFonts w:eastAsia="Times New Roman" w:cstheme="minorHAnsi"/>
          <w:color w:val="333333"/>
          <w:spacing w:val="8"/>
          <w:lang w:eastAsia="pl-PL"/>
        </w:rPr>
        <w:t xml:space="preserve"> w dobie kryzysu staje się bardz</w:t>
      </w:r>
      <w:r w:rsidR="000E04CF">
        <w:rPr>
          <w:rFonts w:eastAsia="Times New Roman" w:cstheme="minorHAnsi"/>
          <w:color w:val="333333"/>
          <w:spacing w:val="8"/>
          <w:lang w:eastAsia="pl-PL"/>
        </w:rPr>
        <w:t>o</w:t>
      </w:r>
      <w:r w:rsidR="003C3DC8" w:rsidRPr="00B0471B">
        <w:rPr>
          <w:rFonts w:eastAsia="Times New Roman" w:cstheme="minorHAnsi"/>
          <w:color w:val="333333"/>
          <w:spacing w:val="8"/>
          <w:lang w:eastAsia="pl-PL"/>
        </w:rPr>
        <w:t xml:space="preserve"> realna.</w:t>
      </w:r>
    </w:p>
    <w:p w:rsidR="000E04CF" w:rsidRPr="00B0471B" w:rsidRDefault="000E04CF" w:rsidP="00172AA9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color w:val="333333"/>
          <w:spacing w:val="8"/>
          <w:lang w:eastAsia="pl-PL"/>
        </w:rPr>
      </w:pPr>
    </w:p>
    <w:p w:rsidR="003C3DC8" w:rsidRPr="00B0471B" w:rsidRDefault="006A1E10" w:rsidP="00172AA9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b/>
          <w:color w:val="333333"/>
          <w:spacing w:val="8"/>
          <w:lang w:eastAsia="pl-PL"/>
        </w:rPr>
      </w:pPr>
      <w:r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VIP: </w:t>
      </w:r>
      <w:r w:rsidR="003C3DC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Czy kryzys nie budzi obaw inwestorów </w:t>
      </w:r>
      <w:r w:rsidR="00BA6BA4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co do </w:t>
      </w:r>
      <w:r w:rsidR="003C3DC8" w:rsidRPr="00B0471B">
        <w:rPr>
          <w:rFonts w:eastAsia="Times New Roman" w:cstheme="minorHAnsi"/>
          <w:b/>
          <w:color w:val="333333"/>
          <w:spacing w:val="8"/>
          <w:lang w:eastAsia="pl-PL"/>
        </w:rPr>
        <w:t>wypłacalnoś</w:t>
      </w:r>
      <w:r w:rsidR="00BA6BA4" w:rsidRPr="00B0471B">
        <w:rPr>
          <w:rFonts w:eastAsia="Times New Roman" w:cstheme="minorHAnsi"/>
          <w:b/>
          <w:color w:val="333333"/>
          <w:spacing w:val="8"/>
          <w:lang w:eastAsia="pl-PL"/>
        </w:rPr>
        <w:t>ci</w:t>
      </w:r>
      <w:r w:rsidR="003C3DC8" w:rsidRPr="00B0471B">
        <w:rPr>
          <w:rFonts w:eastAsia="Times New Roman" w:cstheme="minorHAnsi"/>
          <w:b/>
          <w:color w:val="333333"/>
          <w:spacing w:val="8"/>
          <w:lang w:eastAsia="pl-PL"/>
        </w:rPr>
        <w:t xml:space="preserve"> pożyczkobiorców?</w:t>
      </w:r>
    </w:p>
    <w:p w:rsidR="004203EC" w:rsidRPr="00B0471B" w:rsidRDefault="003C3DC8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333333"/>
          <w:spacing w:val="8"/>
          <w:shd w:val="clear" w:color="auto" w:fill="FFFFFF"/>
        </w:rPr>
      </w:pPr>
      <w:r w:rsidRPr="00B0471B">
        <w:rPr>
          <w:rFonts w:cstheme="minorHAnsi"/>
          <w:b/>
          <w:color w:val="333333"/>
          <w:spacing w:val="8"/>
          <w:shd w:val="clear" w:color="auto" w:fill="FFFFFF"/>
        </w:rPr>
        <w:t>BT: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Oczywiście, takie ob</w:t>
      </w:r>
      <w:r w:rsidR="00E8040E" w:rsidRPr="00B0471B">
        <w:rPr>
          <w:rFonts w:cstheme="minorHAnsi"/>
          <w:color w:val="333333"/>
          <w:spacing w:val="8"/>
          <w:shd w:val="clear" w:color="auto" w:fill="FFFFFF"/>
        </w:rPr>
        <w:t>a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wy </w:t>
      </w:r>
      <w:r w:rsidR="00BA6BA4" w:rsidRPr="00B0471B">
        <w:rPr>
          <w:rFonts w:cstheme="minorHAnsi"/>
          <w:color w:val="333333"/>
          <w:spacing w:val="8"/>
          <w:shd w:val="clear" w:color="auto" w:fill="FFFFFF"/>
        </w:rPr>
        <w:t>mamy</w:t>
      </w:r>
      <w:r w:rsidR="000E04CF">
        <w:rPr>
          <w:rFonts w:cstheme="minorHAnsi"/>
          <w:color w:val="333333"/>
          <w:spacing w:val="8"/>
          <w:shd w:val="clear" w:color="auto" w:fill="FFFFFF"/>
        </w:rPr>
        <w:t xml:space="preserve"> </w:t>
      </w:r>
      <w:r w:rsidR="000E04CF" w:rsidRPr="00B0471B">
        <w:rPr>
          <w:rFonts w:cstheme="minorHAnsi"/>
          <w:color w:val="333333"/>
          <w:spacing w:val="8"/>
          <w:shd w:val="clear" w:color="auto" w:fill="FFFFFF"/>
        </w:rPr>
        <w:t>wszyscy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, bo widzimy nieuniknioność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>czasowego zamknięcia wielu przedsiębiorstw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. To zamknięcie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>będzie miał</w:t>
      </w:r>
      <w:r w:rsidRPr="00B0471B">
        <w:rPr>
          <w:rFonts w:cstheme="minorHAnsi"/>
          <w:color w:val="333333"/>
          <w:spacing w:val="8"/>
          <w:shd w:val="clear" w:color="auto" w:fill="FFFFFF"/>
        </w:rPr>
        <w:t>o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konsekwencje dla zdolności regulowania zobowiązań</w:t>
      </w:r>
      <w:r w:rsidR="00F61EA9">
        <w:rPr>
          <w:rFonts w:cstheme="minorHAnsi"/>
          <w:color w:val="333333"/>
          <w:spacing w:val="8"/>
          <w:shd w:val="clear" w:color="auto" w:fill="FFFFFF"/>
        </w:rPr>
        <w:t xml:space="preserve"> zarówno właścicieli jak i pracowników</w:t>
      </w:r>
      <w:r w:rsidR="000E04CF">
        <w:rPr>
          <w:rFonts w:cstheme="minorHAnsi"/>
          <w:color w:val="333333"/>
          <w:spacing w:val="8"/>
          <w:shd w:val="clear" w:color="auto" w:fill="FFFFFF"/>
        </w:rPr>
        <w:t>. N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ajprawdopodobniej </w:t>
      </w:r>
      <w:r w:rsidR="000E04CF">
        <w:rPr>
          <w:rFonts w:cstheme="minorHAnsi"/>
          <w:color w:val="333333"/>
          <w:spacing w:val="8"/>
          <w:shd w:val="clear" w:color="auto" w:fill="FFFFFF"/>
        </w:rPr>
        <w:t xml:space="preserve">przedsiębiorcy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zdecydują się na zapłacenie </w:t>
      </w:r>
      <w:r w:rsidR="00F61EA9">
        <w:rPr>
          <w:rFonts w:cstheme="minorHAnsi"/>
          <w:color w:val="333333"/>
          <w:spacing w:val="8"/>
          <w:shd w:val="clear" w:color="auto" w:fill="FFFFFF"/>
        </w:rPr>
        <w:t xml:space="preserve">wynagrodzeń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>pracownikom i opóźnienie spłat kredytów</w:t>
      </w:r>
      <w:r w:rsidR="000E04CF">
        <w:rPr>
          <w:rFonts w:cstheme="minorHAnsi"/>
          <w:color w:val="333333"/>
          <w:spacing w:val="8"/>
          <w:shd w:val="clear" w:color="auto" w:fill="FFFFFF"/>
        </w:rPr>
        <w:t>. J</w:t>
      </w:r>
      <w:r w:rsidRPr="00B0471B">
        <w:rPr>
          <w:rFonts w:cstheme="minorHAnsi"/>
          <w:color w:val="333333"/>
          <w:spacing w:val="8"/>
          <w:shd w:val="clear" w:color="auto" w:fill="FFFFFF"/>
        </w:rPr>
        <w:t>uż wiemy, że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banki będę oferować odroczenie spłat rat kredytów o 3 miesiące </w:t>
      </w:r>
      <w:r w:rsidR="00BA6BA4" w:rsidRPr="00B0471B">
        <w:rPr>
          <w:rFonts w:cstheme="minorHAnsi"/>
          <w:color w:val="333333"/>
          <w:spacing w:val="8"/>
          <w:shd w:val="clear" w:color="auto" w:fill="FFFFFF"/>
        </w:rPr>
        <w:t xml:space="preserve">także firmom. </w:t>
      </w:r>
      <w:r w:rsidR="00172AA9">
        <w:rPr>
          <w:rFonts w:cstheme="minorHAnsi"/>
          <w:color w:val="333333"/>
          <w:spacing w:val="8"/>
          <w:shd w:val="clear" w:color="auto" w:fill="FFFFFF"/>
        </w:rPr>
        <w:t>Pracownicy, często otrzymujący w tym trudnym momencie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</w:t>
      </w:r>
      <w:r w:rsidR="00172AA9">
        <w:rPr>
          <w:rFonts w:cstheme="minorHAnsi"/>
          <w:color w:val="333333"/>
          <w:spacing w:val="8"/>
          <w:shd w:val="clear" w:color="auto" w:fill="FFFFFF"/>
        </w:rPr>
        <w:t>niższe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wynagrodzenie</w:t>
      </w:r>
      <w:r w:rsidR="00172AA9">
        <w:rPr>
          <w:rFonts w:cstheme="minorHAnsi"/>
          <w:color w:val="333333"/>
          <w:spacing w:val="8"/>
          <w:shd w:val="clear" w:color="auto" w:fill="FFFFFF"/>
        </w:rPr>
        <w:t>,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będą czekać </w:t>
      </w:r>
      <w:r w:rsidR="00F61EA9">
        <w:rPr>
          <w:rFonts w:cstheme="minorHAnsi"/>
          <w:color w:val="333333"/>
          <w:spacing w:val="8"/>
          <w:shd w:val="clear" w:color="auto" w:fill="FFFFFF"/>
        </w:rPr>
        <w:t>na lepsze czasy normalnie funkcjonując</w:t>
      </w:r>
      <w:r w:rsidR="00172AA9">
        <w:rPr>
          <w:rFonts w:cstheme="minorHAnsi"/>
          <w:color w:val="333333"/>
          <w:spacing w:val="8"/>
          <w:shd w:val="clear" w:color="auto" w:fill="FFFFFF"/>
        </w:rPr>
        <w:t xml:space="preserve">, bo 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kryzys nie ma </w:t>
      </w:r>
      <w:r w:rsidRPr="00B0471B">
        <w:rPr>
          <w:rFonts w:cstheme="minorHAnsi"/>
          <w:color w:val="333333"/>
          <w:spacing w:val="8"/>
          <w:shd w:val="clear" w:color="auto" w:fill="FFFFFF"/>
        </w:rPr>
        <w:lastRenderedPageBreak/>
        <w:t>wpływu na sytuacje</w:t>
      </w:r>
      <w:r w:rsidR="00E8040E" w:rsidRPr="00B0471B">
        <w:rPr>
          <w:rFonts w:cstheme="minorHAnsi"/>
          <w:color w:val="333333"/>
          <w:spacing w:val="8"/>
          <w:shd w:val="clear" w:color="auto" w:fill="FFFFFF"/>
        </w:rPr>
        <w:t>,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które powodują konieczność</w:t>
      </w:r>
      <w:r w:rsidR="00172AA9">
        <w:rPr>
          <w:rFonts w:cstheme="minorHAnsi"/>
          <w:color w:val="333333"/>
          <w:spacing w:val="8"/>
          <w:shd w:val="clear" w:color="auto" w:fill="FFFFFF"/>
        </w:rPr>
        <w:t xml:space="preserve"> zaciągnięcia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pożyczki jak np. zepsucie </w:t>
      </w:r>
      <w:r w:rsidR="00F61EA9">
        <w:rPr>
          <w:rFonts w:cstheme="minorHAnsi"/>
          <w:color w:val="333333"/>
          <w:spacing w:val="8"/>
          <w:shd w:val="clear" w:color="auto" w:fill="FFFFFF"/>
        </w:rPr>
        <w:t xml:space="preserve">się </w:t>
      </w:r>
      <w:r w:rsidRPr="00B0471B">
        <w:rPr>
          <w:rFonts w:cstheme="minorHAnsi"/>
          <w:color w:val="333333"/>
          <w:spacing w:val="8"/>
          <w:shd w:val="clear" w:color="auto" w:fill="FFFFFF"/>
        </w:rPr>
        <w:t>samochodu czy pralki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>.</w:t>
      </w:r>
    </w:p>
    <w:p w:rsidR="00E8040E" w:rsidRPr="00B0471B" w:rsidRDefault="00E8040E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333333"/>
          <w:spacing w:val="8"/>
          <w:shd w:val="clear" w:color="auto" w:fill="FFFFFF"/>
        </w:rPr>
      </w:pPr>
    </w:p>
    <w:p w:rsidR="0015499F" w:rsidRPr="00172AA9" w:rsidRDefault="006A1E10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b/>
          <w:color w:val="333333"/>
          <w:spacing w:val="8"/>
          <w:shd w:val="clear" w:color="auto" w:fill="FFFFFF"/>
        </w:rPr>
      </w:pPr>
      <w:r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VIP: 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Czy p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atrząc na to, że akcje wszystkich największych amerykańskich instytucji finansowych, 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również takich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potentatów technologicznych 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 xml:space="preserve">jak 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Visa i Mastercard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,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w ciągu ostatniego miesiąca potaniały o kilkadziesiąt procent (spadki o 25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%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i 30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%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) nie wydaje się 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P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anu, że i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nwestorzy 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czarno widzą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skutki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epidemii 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również w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branż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y fin</w:t>
      </w:r>
      <w:r w:rsidR="00BA6BA4" w:rsidRPr="00B0471B">
        <w:rPr>
          <w:rFonts w:cstheme="minorHAnsi"/>
          <w:b/>
          <w:color w:val="333333"/>
          <w:spacing w:val="8"/>
          <w:shd w:val="clear" w:color="auto" w:fill="FFFFFF"/>
        </w:rPr>
        <w:t>-t</w:t>
      </w:r>
      <w:r w:rsidR="0015499F" w:rsidRPr="00B0471B">
        <w:rPr>
          <w:rFonts w:cstheme="minorHAnsi"/>
          <w:b/>
          <w:color w:val="333333"/>
          <w:spacing w:val="8"/>
          <w:shd w:val="clear" w:color="auto" w:fill="FFFFFF"/>
        </w:rPr>
        <w:t>ech?</w:t>
      </w:r>
    </w:p>
    <w:p w:rsidR="0015499F" w:rsidRDefault="0015499F" w:rsidP="00172AA9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B0471B">
        <w:rPr>
          <w:rFonts w:cstheme="minorHAnsi"/>
          <w:b/>
          <w:color w:val="333333"/>
          <w:spacing w:val="8"/>
          <w:shd w:val="clear" w:color="auto" w:fill="FFFFFF"/>
        </w:rPr>
        <w:t>BT</w:t>
      </w:r>
      <w:r w:rsidRPr="00B0471B">
        <w:rPr>
          <w:rFonts w:cstheme="minorHAnsi"/>
          <w:color w:val="333333"/>
          <w:spacing w:val="8"/>
          <w:shd w:val="clear" w:color="auto" w:fill="FFFFFF"/>
        </w:rPr>
        <w:t>: To, że spadły akcje Mastercard i Visa, pokazuje jedynie, że i</w:t>
      </w:r>
      <w:r w:rsidR="00BA6BA4" w:rsidRPr="00B0471B">
        <w:rPr>
          <w:rFonts w:cstheme="minorHAnsi"/>
          <w:color w:val="333333"/>
          <w:spacing w:val="8"/>
          <w:shd w:val="clear" w:color="auto" w:fill="FFFFFF"/>
        </w:rPr>
        <w:t xml:space="preserve">nwestorzy 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obawiają się </w:t>
      </w:r>
      <w:r w:rsidR="00E8040E" w:rsidRPr="00B0471B">
        <w:rPr>
          <w:rFonts w:cstheme="minorHAnsi"/>
          <w:color w:val="333333"/>
          <w:spacing w:val="8"/>
          <w:shd w:val="clear" w:color="auto" w:fill="FFFFFF"/>
        </w:rPr>
        <w:t>związk</w:t>
      </w:r>
      <w:r w:rsidRPr="00B0471B">
        <w:rPr>
          <w:rFonts w:cstheme="minorHAnsi"/>
          <w:color w:val="333333"/>
          <w:spacing w:val="8"/>
          <w:shd w:val="clear" w:color="auto" w:fill="FFFFFF"/>
        </w:rPr>
        <w:t>u</w:t>
      </w:r>
      <w:r w:rsidR="00E8040E" w:rsidRPr="00B0471B">
        <w:rPr>
          <w:rFonts w:cstheme="minorHAnsi"/>
          <w:color w:val="333333"/>
          <w:spacing w:val="8"/>
          <w:shd w:val="clear" w:color="auto" w:fill="FFFFFF"/>
        </w:rPr>
        <w:t xml:space="preserve"> tych firm z branżą turystyczną.</w:t>
      </w:r>
      <w:r w:rsidR="00172AA9">
        <w:rPr>
          <w:rFonts w:cstheme="minorHAnsi"/>
          <w:color w:val="333333"/>
          <w:spacing w:val="8"/>
          <w:shd w:val="clear" w:color="auto" w:fill="FFFFFF"/>
        </w:rPr>
        <w:t xml:space="preserve"> </w:t>
      </w:r>
      <w:r w:rsidRPr="00B0471B">
        <w:rPr>
          <w:rFonts w:eastAsia="Times New Roman" w:cstheme="minorHAnsi"/>
          <w:color w:val="333333"/>
          <w:lang w:eastAsia="pl-PL"/>
        </w:rPr>
        <w:t>Jak pokazuje historia</w:t>
      </w:r>
      <w:r w:rsidR="00F61EA9">
        <w:rPr>
          <w:rFonts w:eastAsia="Times New Roman" w:cstheme="minorHAnsi"/>
          <w:color w:val="333333"/>
          <w:lang w:eastAsia="pl-PL"/>
        </w:rPr>
        <w:t>,</w:t>
      </w:r>
      <w:r w:rsidRPr="00B0471B">
        <w:rPr>
          <w:rFonts w:eastAsia="Times New Roman" w:cstheme="minorHAnsi"/>
          <w:color w:val="333333"/>
          <w:lang w:eastAsia="pl-PL"/>
        </w:rPr>
        <w:t xml:space="preserve"> firmy technologiczne często wypływają na kryzysach, stając się silniejsz</w:t>
      </w:r>
      <w:r w:rsidR="00172AA9">
        <w:rPr>
          <w:rFonts w:eastAsia="Times New Roman" w:cstheme="minorHAnsi"/>
          <w:color w:val="333333"/>
          <w:lang w:eastAsia="pl-PL"/>
        </w:rPr>
        <w:t>ymi</w:t>
      </w:r>
      <w:r w:rsidRPr="00B0471B">
        <w:rPr>
          <w:rFonts w:eastAsia="Times New Roman" w:cstheme="minorHAnsi"/>
          <w:color w:val="333333"/>
          <w:lang w:eastAsia="pl-PL"/>
        </w:rPr>
        <w:t xml:space="preserve"> niż gdyby tego kryzysu nie było</w:t>
      </w:r>
      <w:r w:rsidR="00BA6BA4" w:rsidRPr="00B0471B">
        <w:rPr>
          <w:rFonts w:eastAsia="Times New Roman" w:cstheme="minorHAnsi"/>
          <w:color w:val="333333"/>
          <w:lang w:eastAsia="pl-PL"/>
        </w:rPr>
        <w:t>.</w:t>
      </w:r>
      <w:r w:rsidRPr="00B0471B">
        <w:rPr>
          <w:rFonts w:eastAsia="Times New Roman" w:cstheme="minorHAnsi"/>
          <w:color w:val="333333"/>
          <w:lang w:eastAsia="pl-PL"/>
        </w:rPr>
        <w:t xml:space="preserve"> </w:t>
      </w:r>
      <w:r w:rsidR="00BA6BA4" w:rsidRPr="00B0471B">
        <w:rPr>
          <w:rFonts w:eastAsia="Times New Roman" w:cstheme="minorHAnsi"/>
          <w:color w:val="333333"/>
          <w:lang w:eastAsia="pl-PL"/>
        </w:rPr>
        <w:t>W</w:t>
      </w:r>
      <w:r w:rsidRPr="00B0471B">
        <w:rPr>
          <w:rFonts w:eastAsia="Times New Roman" w:cstheme="minorHAnsi"/>
          <w:color w:val="333333"/>
          <w:lang w:eastAsia="pl-PL"/>
        </w:rPr>
        <w:t>idzimy</w:t>
      </w:r>
      <w:r w:rsidR="00BA6BA4" w:rsidRPr="00B0471B">
        <w:rPr>
          <w:rFonts w:eastAsia="Times New Roman" w:cstheme="minorHAnsi"/>
          <w:color w:val="333333"/>
          <w:lang w:eastAsia="pl-PL"/>
        </w:rPr>
        <w:t xml:space="preserve"> ten potencjał</w:t>
      </w:r>
      <w:r w:rsidRPr="00B0471B">
        <w:rPr>
          <w:rFonts w:eastAsia="Times New Roman" w:cstheme="minorHAnsi"/>
          <w:color w:val="333333"/>
          <w:lang w:eastAsia="pl-PL"/>
        </w:rPr>
        <w:t xml:space="preserve"> </w:t>
      </w:r>
      <w:r w:rsidR="00172AA9">
        <w:rPr>
          <w:rFonts w:eastAsia="Times New Roman" w:cstheme="minorHAnsi"/>
          <w:color w:val="333333"/>
          <w:lang w:eastAsia="pl-PL"/>
        </w:rPr>
        <w:t>przede wszystkim w firmach,</w:t>
      </w:r>
      <w:r w:rsidRPr="00B0471B">
        <w:rPr>
          <w:rFonts w:eastAsia="Times New Roman" w:cstheme="minorHAnsi"/>
          <w:color w:val="333333"/>
          <w:lang w:eastAsia="pl-PL"/>
        </w:rPr>
        <w:t xml:space="preserve"> które </w:t>
      </w:r>
      <w:r w:rsidR="00E631F7" w:rsidRPr="00B0471B">
        <w:rPr>
          <w:rFonts w:eastAsia="Times New Roman" w:cstheme="minorHAnsi"/>
          <w:color w:val="333333"/>
          <w:lang w:eastAsia="pl-PL"/>
        </w:rPr>
        <w:t>działają</w:t>
      </w:r>
      <w:r w:rsidRPr="00B0471B">
        <w:rPr>
          <w:rFonts w:eastAsia="Times New Roman" w:cstheme="minorHAnsi"/>
          <w:color w:val="333333"/>
          <w:lang w:eastAsia="pl-PL"/>
        </w:rPr>
        <w:t xml:space="preserve"> w obszarach edukacji online, telemedycyny, medtech, e-commerce oraz fin-techu. Jest duża szansa</w:t>
      </w:r>
      <w:r w:rsidR="00BA6BA4" w:rsidRPr="00B0471B">
        <w:rPr>
          <w:rFonts w:eastAsia="Times New Roman" w:cstheme="minorHAnsi"/>
          <w:color w:val="333333"/>
          <w:lang w:eastAsia="pl-PL"/>
        </w:rPr>
        <w:t>,</w:t>
      </w:r>
      <w:r w:rsidRPr="00B0471B">
        <w:rPr>
          <w:rFonts w:eastAsia="Times New Roman" w:cstheme="minorHAnsi"/>
          <w:color w:val="333333"/>
          <w:lang w:eastAsia="pl-PL"/>
        </w:rPr>
        <w:t xml:space="preserve"> że podczas aktualnego kryzysu te start-upy udźwigną część PKB. </w:t>
      </w:r>
    </w:p>
    <w:p w:rsidR="00172AA9" w:rsidRPr="00B0471B" w:rsidRDefault="00172AA9" w:rsidP="00172AA9">
      <w:pPr>
        <w:shd w:val="clear" w:color="auto" w:fill="FFFFFF"/>
        <w:spacing w:before="375" w:after="375" w:line="360" w:lineRule="auto"/>
        <w:contextualSpacing/>
        <w:jc w:val="both"/>
        <w:textAlignment w:val="baseline"/>
        <w:rPr>
          <w:rFonts w:eastAsia="Times New Roman" w:cstheme="minorHAnsi"/>
          <w:color w:val="333333"/>
          <w:lang w:eastAsia="pl-PL"/>
        </w:rPr>
      </w:pPr>
    </w:p>
    <w:p w:rsidR="004203EC" w:rsidRPr="00172AA9" w:rsidRDefault="006A1E10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b/>
          <w:color w:val="333333"/>
          <w:spacing w:val="8"/>
          <w:shd w:val="clear" w:color="auto" w:fill="FFFFFF"/>
        </w:rPr>
      </w:pPr>
      <w:r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VIP: Specustawa </w:t>
      </w:r>
      <w:r w:rsidR="004203EC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nie 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>reguluje nadzwyczajnych okoliczności w jakich bankom przyszło funkcjonować</w:t>
      </w:r>
      <w:r w:rsidR="00172AA9">
        <w:rPr>
          <w:rFonts w:cstheme="minorHAnsi"/>
          <w:b/>
          <w:color w:val="333333"/>
          <w:spacing w:val="8"/>
          <w:shd w:val="clear" w:color="auto" w:fill="FFFFFF"/>
        </w:rPr>
        <w:t>. C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zy ustawodawca nie widzi, że </w:t>
      </w:r>
      <w:r w:rsidR="004203EC" w:rsidRPr="00B0471B">
        <w:rPr>
          <w:rFonts w:cstheme="minorHAnsi"/>
          <w:b/>
          <w:color w:val="333333"/>
          <w:spacing w:val="8"/>
          <w:shd w:val="clear" w:color="auto" w:fill="FFFFFF"/>
        </w:rPr>
        <w:t>problemy z płynnością są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tylko</w:t>
      </w:r>
      <w:r w:rsidR="004203EC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kwestią czasu</w:t>
      </w:r>
      <w:r w:rsidR="00E8040E" w:rsidRPr="00B0471B">
        <w:rPr>
          <w:rFonts w:cstheme="minorHAnsi"/>
          <w:b/>
          <w:color w:val="333333"/>
          <w:spacing w:val="8"/>
          <w:shd w:val="clear" w:color="auto" w:fill="FFFFFF"/>
        </w:rPr>
        <w:t>?</w:t>
      </w:r>
      <w:r w:rsidR="00F4118A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Czy te kłopoty również pozytywnie przyczyni</w:t>
      </w:r>
      <w:r w:rsidR="00BA6BA4" w:rsidRPr="00B0471B">
        <w:rPr>
          <w:rFonts w:cstheme="minorHAnsi"/>
          <w:b/>
          <w:color w:val="333333"/>
          <w:spacing w:val="8"/>
          <w:shd w:val="clear" w:color="auto" w:fill="FFFFFF"/>
        </w:rPr>
        <w:t>ą</w:t>
      </w:r>
      <w:r w:rsidR="00F4118A" w:rsidRPr="00B0471B">
        <w:rPr>
          <w:rFonts w:cstheme="minorHAnsi"/>
          <w:b/>
          <w:color w:val="333333"/>
          <w:spacing w:val="8"/>
          <w:shd w:val="clear" w:color="auto" w:fill="FFFFFF"/>
        </w:rPr>
        <w:t xml:space="preserve"> się do popularności star-upów dających finansowe rozwiązania problemów? </w:t>
      </w:r>
    </w:p>
    <w:p w:rsidR="00E046EC" w:rsidRPr="00B0471B" w:rsidRDefault="00E8040E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333333"/>
          <w:spacing w:val="8"/>
        </w:rPr>
      </w:pPr>
      <w:r w:rsidRPr="00B0471B">
        <w:rPr>
          <w:rFonts w:cstheme="minorHAnsi"/>
          <w:b/>
          <w:color w:val="333333"/>
          <w:spacing w:val="8"/>
          <w:shd w:val="clear" w:color="auto" w:fill="FFFFFF"/>
        </w:rPr>
        <w:t>BT</w:t>
      </w:r>
      <w:r w:rsidRPr="00B0471B">
        <w:rPr>
          <w:rFonts w:cstheme="minorHAnsi"/>
          <w:color w:val="333333"/>
          <w:spacing w:val="8"/>
          <w:shd w:val="clear" w:color="auto" w:fill="FFFFFF"/>
        </w:rPr>
        <w:t>: NBP w poniedziałek zdecydował, by wykorzystać dodatkowe instrumenty zaradcze, m.in. repo - operacje zasilające banki, zakup obligacji skarbowych na rynku wtórnym, czy wprowadzenie kredytu wekslowego.</w:t>
      </w:r>
      <w:r w:rsidR="00172AA9">
        <w:rPr>
          <w:rFonts w:cstheme="minorHAnsi"/>
          <w:color w:val="333333"/>
          <w:spacing w:val="8"/>
          <w:shd w:val="clear" w:color="auto" w:fill="FFFFFF"/>
        </w:rPr>
        <w:t xml:space="preserve">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Prezes </w:t>
      </w:r>
      <w:r w:rsidRPr="00B0471B">
        <w:rPr>
          <w:rFonts w:cstheme="minorHAnsi"/>
          <w:color w:val="333333"/>
          <w:spacing w:val="8"/>
          <w:shd w:val="clear" w:color="auto" w:fill="FFFFFF"/>
        </w:rPr>
        <w:t>NBP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zapowiedzia</w:t>
      </w:r>
      <w:r w:rsidR="00172AA9">
        <w:rPr>
          <w:rFonts w:cstheme="minorHAnsi"/>
          <w:color w:val="333333"/>
          <w:spacing w:val="8"/>
          <w:shd w:val="clear" w:color="auto" w:fill="FFFFFF"/>
        </w:rPr>
        <w:t xml:space="preserve">ł </w:t>
      </w:r>
      <w:r w:rsidRPr="00B0471B">
        <w:rPr>
          <w:rFonts w:cstheme="minorHAnsi"/>
          <w:color w:val="333333"/>
          <w:spacing w:val="8"/>
          <w:shd w:val="clear" w:color="auto" w:fill="FFFFFF"/>
        </w:rPr>
        <w:t>również</w:t>
      </w:r>
      <w:r w:rsidR="00172AA9">
        <w:rPr>
          <w:rFonts w:cstheme="minorHAnsi"/>
          <w:color w:val="333333"/>
          <w:spacing w:val="8"/>
          <w:shd w:val="clear" w:color="auto" w:fill="FFFFFF"/>
        </w:rPr>
        <w:t>,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że będzie wnioskował o obniżenie stóp procentowych. </w:t>
      </w:r>
      <w:r w:rsidRPr="00B0471B">
        <w:rPr>
          <w:rFonts w:cstheme="minorHAnsi"/>
          <w:color w:val="333333"/>
          <w:spacing w:val="8"/>
          <w:shd w:val="clear" w:color="auto" w:fill="FFFFFF"/>
        </w:rPr>
        <w:t>Wszystko to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miałby ułatwić bankom </w:t>
      </w:r>
      <w:r w:rsidR="00E631F7" w:rsidRPr="00B0471B">
        <w:rPr>
          <w:rFonts w:cstheme="minorHAnsi"/>
          <w:color w:val="333333"/>
          <w:spacing w:val="8"/>
          <w:shd w:val="clear" w:color="auto" w:fill="FFFFFF"/>
        </w:rPr>
        <w:t>zapobiegać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>kłopot</w:t>
      </w:r>
      <w:r w:rsidR="00BA6BA4" w:rsidRPr="00B0471B">
        <w:rPr>
          <w:rFonts w:cstheme="minorHAnsi"/>
          <w:color w:val="333333"/>
          <w:spacing w:val="8"/>
          <w:shd w:val="clear" w:color="auto" w:fill="FFFFFF"/>
        </w:rPr>
        <w:t>om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. </w:t>
      </w:r>
      <w:r w:rsidRPr="00B0471B">
        <w:rPr>
          <w:rFonts w:cstheme="minorHAnsi"/>
          <w:color w:val="333333"/>
          <w:spacing w:val="8"/>
          <w:shd w:val="clear" w:color="auto" w:fill="FFFFFF"/>
        </w:rPr>
        <w:t>Jednak czy to będzie rozwiązanie wystarczające? Wąt</w:t>
      </w:r>
      <w:r w:rsidR="00F61EA9">
        <w:rPr>
          <w:rFonts w:cstheme="minorHAnsi"/>
          <w:color w:val="333333"/>
          <w:spacing w:val="8"/>
          <w:shd w:val="clear" w:color="auto" w:fill="FFFFFF"/>
        </w:rPr>
        <w:t>p</w:t>
      </w:r>
      <w:r w:rsidR="00172AA9">
        <w:rPr>
          <w:rFonts w:cstheme="minorHAnsi"/>
          <w:color w:val="333333"/>
          <w:spacing w:val="8"/>
          <w:shd w:val="clear" w:color="auto" w:fill="FFFFFF"/>
        </w:rPr>
        <w:t>ię</w:t>
      </w:r>
      <w:r w:rsidRPr="00B0471B">
        <w:rPr>
          <w:rFonts w:cstheme="minorHAnsi"/>
          <w:color w:val="333333"/>
          <w:spacing w:val="8"/>
          <w:shd w:val="clear" w:color="auto" w:fill="FFFFFF"/>
        </w:rPr>
        <w:t>. Eksperci twierdzą, że konieczn</w:t>
      </w:r>
      <w:r w:rsidR="00172AA9">
        <w:rPr>
          <w:rFonts w:cstheme="minorHAnsi"/>
          <w:color w:val="333333"/>
          <w:spacing w:val="8"/>
          <w:shd w:val="clear" w:color="auto" w:fill="FFFFFF"/>
        </w:rPr>
        <w:t>ym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będzie 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>uruchomi</w:t>
      </w:r>
      <w:r w:rsidRPr="00B0471B">
        <w:rPr>
          <w:rFonts w:cstheme="minorHAnsi"/>
          <w:color w:val="333333"/>
          <w:spacing w:val="8"/>
          <w:shd w:val="clear" w:color="auto" w:fill="FFFFFF"/>
        </w:rPr>
        <w:t>enie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bardziej bezpośredni</w:t>
      </w:r>
      <w:r w:rsidRPr="00B0471B">
        <w:rPr>
          <w:rFonts w:cstheme="minorHAnsi"/>
          <w:color w:val="333333"/>
          <w:spacing w:val="8"/>
          <w:shd w:val="clear" w:color="auto" w:fill="FFFFFF"/>
        </w:rPr>
        <w:t>ch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form wsparcia</w:t>
      </w:r>
      <w:r w:rsidRPr="00B0471B">
        <w:rPr>
          <w:rFonts w:cstheme="minorHAnsi"/>
          <w:color w:val="333333"/>
          <w:spacing w:val="8"/>
          <w:shd w:val="clear" w:color="auto" w:fill="FFFFFF"/>
        </w:rPr>
        <w:t xml:space="preserve"> dla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banków komercyjnych</w:t>
      </w:r>
      <w:r w:rsidRPr="00B0471B">
        <w:rPr>
          <w:rFonts w:cstheme="minorHAnsi"/>
          <w:color w:val="333333"/>
          <w:spacing w:val="8"/>
          <w:shd w:val="clear" w:color="auto" w:fill="FFFFFF"/>
        </w:rPr>
        <w:t>.</w:t>
      </w:r>
      <w:r w:rsidR="004203EC" w:rsidRPr="00B0471B">
        <w:rPr>
          <w:rFonts w:cstheme="minorHAnsi"/>
          <w:color w:val="333333"/>
          <w:spacing w:val="8"/>
          <w:shd w:val="clear" w:color="auto" w:fill="FFFFFF"/>
        </w:rPr>
        <w:t xml:space="preserve"> </w:t>
      </w:r>
      <w:r w:rsidR="00F4118A" w:rsidRPr="00B0471B">
        <w:rPr>
          <w:rFonts w:cstheme="minorHAnsi"/>
          <w:color w:val="333333"/>
          <w:spacing w:val="8"/>
          <w:shd w:val="clear" w:color="auto" w:fill="FFFFFF"/>
        </w:rPr>
        <w:t>Podkreślam często, że natura</w:t>
      </w:r>
      <w:r w:rsidR="00E046EC" w:rsidRPr="00B0471B">
        <w:rPr>
          <w:rStyle w:val="Pogrubienie"/>
          <w:rFonts w:cstheme="minorHAnsi"/>
          <w:color w:val="333333"/>
          <w:spacing w:val="8"/>
        </w:rPr>
        <w:t xml:space="preserve"> </w:t>
      </w:r>
      <w:r w:rsidR="00E046EC" w:rsidRPr="00B0471B">
        <w:rPr>
          <w:rStyle w:val="Pogrubienie"/>
          <w:rFonts w:cstheme="minorHAnsi"/>
          <w:b w:val="0"/>
          <w:color w:val="333333"/>
          <w:spacing w:val="8"/>
        </w:rPr>
        <w:t xml:space="preserve">nie </w:t>
      </w:r>
      <w:r w:rsidR="00F4118A" w:rsidRPr="00B0471B">
        <w:rPr>
          <w:rStyle w:val="Pogrubienie"/>
          <w:rFonts w:cstheme="minorHAnsi"/>
          <w:b w:val="0"/>
          <w:color w:val="333333"/>
          <w:spacing w:val="8"/>
        </w:rPr>
        <w:t>toleruje</w:t>
      </w:r>
      <w:r w:rsidR="00E046EC" w:rsidRPr="00B0471B">
        <w:rPr>
          <w:rStyle w:val="Pogrubienie"/>
          <w:rFonts w:cstheme="minorHAnsi"/>
          <w:b w:val="0"/>
          <w:color w:val="333333"/>
          <w:spacing w:val="8"/>
        </w:rPr>
        <w:t xml:space="preserve"> próżni, więc kłopoty </w:t>
      </w:r>
      <w:r w:rsidR="00F4118A" w:rsidRPr="00B0471B">
        <w:rPr>
          <w:rStyle w:val="Pogrubienie"/>
          <w:rFonts w:cstheme="minorHAnsi"/>
          <w:b w:val="0"/>
          <w:color w:val="333333"/>
          <w:spacing w:val="8"/>
        </w:rPr>
        <w:t xml:space="preserve">tradycyjnych instytucji </w:t>
      </w:r>
      <w:r w:rsidR="00E631F7" w:rsidRPr="00B0471B">
        <w:rPr>
          <w:rStyle w:val="Pogrubienie"/>
          <w:rFonts w:cstheme="minorHAnsi"/>
          <w:b w:val="0"/>
          <w:color w:val="333333"/>
          <w:spacing w:val="8"/>
        </w:rPr>
        <w:t>finansowych</w:t>
      </w:r>
      <w:r w:rsidR="00F4118A" w:rsidRPr="00B0471B">
        <w:rPr>
          <w:rStyle w:val="Pogrubienie"/>
          <w:rFonts w:cstheme="minorHAnsi"/>
          <w:b w:val="0"/>
          <w:color w:val="333333"/>
          <w:spacing w:val="8"/>
        </w:rPr>
        <w:t>, w tym gigantów</w:t>
      </w:r>
      <w:r w:rsidR="00E046EC" w:rsidRPr="00B0471B">
        <w:rPr>
          <w:rStyle w:val="Pogrubienie"/>
          <w:rFonts w:cstheme="minorHAnsi"/>
          <w:b w:val="0"/>
          <w:color w:val="333333"/>
          <w:spacing w:val="8"/>
        </w:rPr>
        <w:t xml:space="preserve"> bankowych</w:t>
      </w:r>
      <w:r w:rsidR="00172AA9">
        <w:rPr>
          <w:rStyle w:val="Pogrubienie"/>
          <w:rFonts w:cstheme="minorHAnsi"/>
          <w:b w:val="0"/>
          <w:color w:val="333333"/>
          <w:spacing w:val="8"/>
        </w:rPr>
        <w:t>,</w:t>
      </w:r>
      <w:r w:rsidR="00E046EC" w:rsidRPr="00B0471B">
        <w:rPr>
          <w:rStyle w:val="Pogrubienie"/>
          <w:rFonts w:cstheme="minorHAnsi"/>
          <w:b w:val="0"/>
          <w:color w:val="333333"/>
          <w:spacing w:val="8"/>
        </w:rPr>
        <w:t xml:space="preserve"> są doskonałą okazją dla start-upów z branży fintech</w:t>
      </w:r>
      <w:r w:rsidR="00E046EC" w:rsidRPr="00B0471B">
        <w:rPr>
          <w:rStyle w:val="Pogrubienie"/>
          <w:rFonts w:cstheme="minorHAnsi"/>
          <w:color w:val="333333"/>
          <w:spacing w:val="8"/>
        </w:rPr>
        <w:t>.</w:t>
      </w:r>
      <w:r w:rsidR="00E046EC" w:rsidRPr="00B0471B">
        <w:rPr>
          <w:rFonts w:cstheme="minorHAnsi"/>
          <w:color w:val="333333"/>
          <w:spacing w:val="8"/>
        </w:rPr>
        <w:t xml:space="preserve"> To, co dla tradycyjnych banków </w:t>
      </w:r>
      <w:r w:rsidR="00F4118A" w:rsidRPr="00B0471B">
        <w:rPr>
          <w:rFonts w:cstheme="minorHAnsi"/>
          <w:color w:val="333333"/>
          <w:spacing w:val="8"/>
        </w:rPr>
        <w:t>będzie</w:t>
      </w:r>
      <w:r w:rsidR="00E046EC" w:rsidRPr="00B0471B">
        <w:rPr>
          <w:rFonts w:cstheme="minorHAnsi"/>
          <w:color w:val="333333"/>
          <w:spacing w:val="8"/>
        </w:rPr>
        <w:t xml:space="preserve"> </w:t>
      </w:r>
      <w:r w:rsidR="00F4118A" w:rsidRPr="00B0471B">
        <w:rPr>
          <w:rFonts w:cstheme="minorHAnsi"/>
          <w:color w:val="333333"/>
          <w:spacing w:val="8"/>
        </w:rPr>
        <w:t>przeszkodą</w:t>
      </w:r>
      <w:r w:rsidR="00E046EC" w:rsidRPr="00B0471B">
        <w:rPr>
          <w:rFonts w:cstheme="minorHAnsi"/>
          <w:color w:val="333333"/>
          <w:spacing w:val="8"/>
        </w:rPr>
        <w:t xml:space="preserve"> </w:t>
      </w:r>
      <w:r w:rsidR="00F4118A" w:rsidRPr="00B0471B">
        <w:rPr>
          <w:rFonts w:cstheme="minorHAnsi"/>
          <w:color w:val="333333"/>
          <w:spacing w:val="8"/>
        </w:rPr>
        <w:t xml:space="preserve">trudną </w:t>
      </w:r>
      <w:r w:rsidR="00E046EC" w:rsidRPr="00B0471B">
        <w:rPr>
          <w:rFonts w:cstheme="minorHAnsi"/>
          <w:color w:val="333333"/>
          <w:spacing w:val="8"/>
        </w:rPr>
        <w:t xml:space="preserve">do pokonania, </w:t>
      </w:r>
      <w:r w:rsidR="00F4118A" w:rsidRPr="00B0471B">
        <w:rPr>
          <w:rFonts w:cstheme="minorHAnsi"/>
          <w:color w:val="333333"/>
          <w:spacing w:val="8"/>
        </w:rPr>
        <w:t>dla dynamicznych i przyzwyczajonych do wysokiego ryzyka firm pożyczkowych będzie jedynie kolejnym czynnikiem ryzyka</w:t>
      </w:r>
      <w:r w:rsidR="00172AA9">
        <w:rPr>
          <w:rFonts w:cstheme="minorHAnsi"/>
          <w:color w:val="333333"/>
          <w:spacing w:val="8"/>
        </w:rPr>
        <w:t xml:space="preserve">, </w:t>
      </w:r>
      <w:r w:rsidR="00F4118A" w:rsidRPr="00B0471B">
        <w:rPr>
          <w:rFonts w:cstheme="minorHAnsi"/>
          <w:color w:val="333333"/>
          <w:spacing w:val="8"/>
        </w:rPr>
        <w:t xml:space="preserve">ale nie takim, który zablokuje ich działania, </w:t>
      </w:r>
      <w:r w:rsidR="00BA6BA4" w:rsidRPr="00B0471B">
        <w:rPr>
          <w:rFonts w:cstheme="minorHAnsi"/>
          <w:color w:val="333333"/>
          <w:spacing w:val="8"/>
        </w:rPr>
        <w:t xml:space="preserve">a </w:t>
      </w:r>
      <w:r w:rsidR="00F4118A" w:rsidRPr="00B0471B">
        <w:rPr>
          <w:rFonts w:cstheme="minorHAnsi"/>
          <w:color w:val="333333"/>
          <w:spacing w:val="8"/>
        </w:rPr>
        <w:lastRenderedPageBreak/>
        <w:t>tylko pobudzi ich inteligentne rozwiązania</w:t>
      </w:r>
      <w:r w:rsidR="00F4118A" w:rsidRPr="00B0471B">
        <w:rPr>
          <w:rFonts w:cstheme="minorHAnsi"/>
          <w:b/>
          <w:color w:val="333333"/>
          <w:spacing w:val="8"/>
        </w:rPr>
        <w:t xml:space="preserve">. </w:t>
      </w:r>
      <w:r w:rsidR="00F4118A" w:rsidRPr="00B0471B">
        <w:rPr>
          <w:rStyle w:val="Pogrubienie"/>
          <w:rFonts w:cstheme="minorHAnsi"/>
          <w:b w:val="0"/>
          <w:color w:val="333333"/>
          <w:spacing w:val="8"/>
        </w:rPr>
        <w:t>Algorytmy z użyciem sztucznej inteligencji automatycznie zmodyfikują swoje ustawienia tak</w:t>
      </w:r>
      <w:r w:rsidR="00172AA9">
        <w:rPr>
          <w:rStyle w:val="Pogrubienie"/>
          <w:rFonts w:cstheme="minorHAnsi"/>
          <w:b w:val="0"/>
          <w:color w:val="333333"/>
          <w:spacing w:val="8"/>
        </w:rPr>
        <w:t>,</w:t>
      </w:r>
      <w:r w:rsidR="00F4118A" w:rsidRPr="00B0471B">
        <w:rPr>
          <w:rStyle w:val="Pogrubienie"/>
          <w:rFonts w:cstheme="minorHAnsi"/>
          <w:b w:val="0"/>
          <w:color w:val="333333"/>
          <w:spacing w:val="8"/>
        </w:rPr>
        <w:t xml:space="preserve"> aby klasyfikować aplikującego pod kątem nowej sytuacji kryzysowej</w:t>
      </w:r>
      <w:r w:rsidR="00F4118A" w:rsidRPr="00B0471B">
        <w:rPr>
          <w:rStyle w:val="Pogrubienie"/>
          <w:rFonts w:cstheme="minorHAnsi"/>
          <w:color w:val="333333"/>
          <w:spacing w:val="8"/>
        </w:rPr>
        <w:t>.</w:t>
      </w:r>
      <w:r w:rsidR="00F4118A" w:rsidRPr="00B0471B">
        <w:rPr>
          <w:rFonts w:cstheme="minorHAnsi"/>
          <w:color w:val="333333"/>
          <w:spacing w:val="8"/>
        </w:rPr>
        <w:t> </w:t>
      </w:r>
      <w:r w:rsidR="00172AA9">
        <w:rPr>
          <w:rFonts w:cstheme="minorHAnsi"/>
          <w:color w:val="333333"/>
          <w:spacing w:val="8"/>
        </w:rPr>
        <w:t>Mamy</w:t>
      </w:r>
      <w:r w:rsidR="00F4118A" w:rsidRPr="00B0471B">
        <w:rPr>
          <w:rFonts w:cstheme="minorHAnsi"/>
          <w:color w:val="333333"/>
          <w:spacing w:val="8"/>
        </w:rPr>
        <w:t xml:space="preserve"> przekonani</w:t>
      </w:r>
      <w:r w:rsidR="00172AA9">
        <w:rPr>
          <w:rFonts w:cstheme="minorHAnsi"/>
          <w:color w:val="333333"/>
          <w:spacing w:val="8"/>
        </w:rPr>
        <w:t>e</w:t>
      </w:r>
      <w:r w:rsidR="00F4118A" w:rsidRPr="00B0471B">
        <w:rPr>
          <w:rFonts w:cstheme="minorHAnsi"/>
          <w:color w:val="333333"/>
          <w:spacing w:val="8"/>
        </w:rPr>
        <w:t>, że to jeszcze bardziej utwierdzi „myśliwych” do inwestowania w ten rodzaj biznesu</w:t>
      </w:r>
      <w:r w:rsidR="00D12B5A" w:rsidRPr="00B0471B">
        <w:rPr>
          <w:rFonts w:cstheme="minorHAnsi"/>
          <w:color w:val="333333"/>
          <w:spacing w:val="8"/>
        </w:rPr>
        <w:t>. Potwierdzają to już nasze rozmowy z inwestorami.</w:t>
      </w:r>
    </w:p>
    <w:p w:rsidR="006A1E10" w:rsidRPr="00B0471B" w:rsidRDefault="006A1E10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Style w:val="Pogrubienie"/>
          <w:rFonts w:cstheme="minorHAnsi"/>
          <w:color w:val="333333"/>
          <w:spacing w:val="8"/>
        </w:rPr>
      </w:pPr>
    </w:p>
    <w:p w:rsidR="006A1E10" w:rsidRPr="00172AA9" w:rsidRDefault="006A1E10" w:rsidP="00172AA9">
      <w:p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b/>
          <w:bCs/>
          <w:color w:val="333333"/>
          <w:spacing w:val="8"/>
        </w:rPr>
      </w:pPr>
      <w:r w:rsidRPr="00B0471B">
        <w:rPr>
          <w:rStyle w:val="Pogrubienie"/>
          <w:rFonts w:cstheme="minorHAnsi"/>
          <w:color w:val="333333"/>
          <w:spacing w:val="8"/>
        </w:rPr>
        <w:t>VIP: Czy zatem kryzys wywołany pa</w:t>
      </w:r>
      <w:r w:rsidR="00BA6BA4" w:rsidRPr="00B0471B">
        <w:rPr>
          <w:rStyle w:val="Pogrubienie"/>
          <w:rFonts w:cstheme="minorHAnsi"/>
          <w:color w:val="333333"/>
          <w:spacing w:val="8"/>
        </w:rPr>
        <w:t>n</w:t>
      </w:r>
      <w:r w:rsidRPr="00B0471B">
        <w:rPr>
          <w:rStyle w:val="Pogrubienie"/>
          <w:rFonts w:cstheme="minorHAnsi"/>
          <w:color w:val="333333"/>
          <w:spacing w:val="8"/>
        </w:rPr>
        <w:t>demią koronawirusa będzie katalizatorem wielkich zmian w branży finansowej?</w:t>
      </w:r>
    </w:p>
    <w:p w:rsidR="00E631F7" w:rsidRDefault="006A1E10" w:rsidP="00172AA9">
      <w:pPr>
        <w:pStyle w:val="NormalnyWeb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333333"/>
          <w:spacing w:val="8"/>
        </w:rPr>
      </w:pPr>
      <w:r w:rsidRPr="00B0471B">
        <w:rPr>
          <w:rStyle w:val="Pogrubienie"/>
          <w:rFonts w:asciiTheme="minorHAnsi" w:hAnsiTheme="minorHAnsi" w:cstheme="minorHAnsi"/>
          <w:color w:val="333333"/>
          <w:spacing w:val="8"/>
        </w:rPr>
        <w:t xml:space="preserve">BT: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Z pewnością. O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d dłuższego czasu problem tradycyjnej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bankowości</w:t>
      </w:r>
      <w:r w:rsidR="00BA6BA4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,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jakim jest b</w:t>
      </w:r>
      <w:r w:rsidR="00BA6BA4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rak umiejętności</w:t>
      </w:r>
      <w:r w:rsidR="00172AA9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f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unkcjonowania w realiach wysokiego ryzyka</w:t>
      </w:r>
      <w:r w:rsidR="00BA6BA4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,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staje się </w:t>
      </w:r>
      <w:r w:rsidR="00172AA9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co raz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bardziej widoczny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.</w:t>
      </w:r>
      <w:r w:rsidR="00E046EC" w:rsidRPr="00B0471B">
        <w:rPr>
          <w:rFonts w:asciiTheme="minorHAnsi" w:hAnsiTheme="minorHAnsi" w:cstheme="minorHAnsi"/>
          <w:b/>
          <w:color w:val="333333"/>
          <w:spacing w:val="8"/>
        </w:rPr>
        <w:t> </w:t>
      </w:r>
      <w:r w:rsidRPr="00B0471B">
        <w:rPr>
          <w:rFonts w:asciiTheme="minorHAnsi" w:hAnsiTheme="minorHAnsi" w:cstheme="minorHAnsi"/>
          <w:color w:val="333333"/>
          <w:spacing w:val="8"/>
        </w:rPr>
        <w:t xml:space="preserve">Podobnie ma się sektor drobnych pożyczek konsumenckich. Ich podejście do </w:t>
      </w:r>
      <w:r w:rsidR="00E046EC" w:rsidRPr="00B0471B">
        <w:rPr>
          <w:rFonts w:asciiTheme="minorHAnsi" w:hAnsiTheme="minorHAnsi" w:cstheme="minorHAnsi"/>
          <w:color w:val="333333"/>
          <w:spacing w:val="8"/>
        </w:rPr>
        <w:t>finansowani</w:t>
      </w:r>
      <w:r w:rsidRPr="00B0471B">
        <w:rPr>
          <w:rFonts w:asciiTheme="minorHAnsi" w:hAnsiTheme="minorHAnsi" w:cstheme="minorHAnsi"/>
          <w:color w:val="333333"/>
          <w:spacing w:val="8"/>
        </w:rPr>
        <w:t>a</w:t>
      </w:r>
      <w:r w:rsidR="00E046EC" w:rsidRPr="00B0471B">
        <w:rPr>
          <w:rFonts w:asciiTheme="minorHAnsi" w:hAnsiTheme="minorHAnsi" w:cstheme="minorHAnsi"/>
          <w:color w:val="333333"/>
          <w:spacing w:val="8"/>
        </w:rPr>
        <w:t xml:space="preserve"> sektora nowoczesnych technologii</w:t>
      </w:r>
      <w:r w:rsidRPr="00B0471B">
        <w:rPr>
          <w:rFonts w:asciiTheme="minorHAnsi" w:hAnsiTheme="minorHAnsi" w:cstheme="minorHAnsi"/>
          <w:color w:val="333333"/>
          <w:spacing w:val="8"/>
        </w:rPr>
        <w:t xml:space="preserve"> wydaje się dziś </w:t>
      </w:r>
      <w:r w:rsidR="00E631F7" w:rsidRPr="00B0471B">
        <w:rPr>
          <w:rFonts w:asciiTheme="minorHAnsi" w:hAnsiTheme="minorHAnsi" w:cstheme="minorHAnsi"/>
          <w:color w:val="333333"/>
          <w:spacing w:val="8"/>
        </w:rPr>
        <w:t>skostniałe</w:t>
      </w:r>
      <w:r w:rsidRPr="00B0471B">
        <w:rPr>
          <w:rFonts w:asciiTheme="minorHAnsi" w:hAnsiTheme="minorHAnsi" w:cstheme="minorHAnsi"/>
          <w:color w:val="333333"/>
          <w:spacing w:val="8"/>
        </w:rPr>
        <w:t>. Dlatego właśnie</w:t>
      </w:r>
      <w:r w:rsidRPr="00B0471B">
        <w:rPr>
          <w:rFonts w:asciiTheme="minorHAnsi" w:hAnsiTheme="minorHAnsi" w:cstheme="minorHAnsi"/>
          <w:b/>
          <w:color w:val="333333"/>
          <w:spacing w:val="8"/>
        </w:rPr>
        <w:t xml:space="preserve"> 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rośnie znaczenie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firm pożyczkowych czy fundusz</w:t>
      </w:r>
      <w:r w:rsidR="00F61EA9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y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venture capital, które są 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elastyczn</w:t>
      </w:r>
      <w:r w:rsidR="00E631F7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e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i dostosowan</w:t>
      </w:r>
      <w:r w:rsidR="00E631F7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e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do potrzeb</w:t>
      </w:r>
      <w:r w:rsidR="00E631F7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zmieniającego się dziś diametralnie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rynku</w:t>
      </w:r>
      <w:r w:rsidR="00E046EC" w:rsidRPr="00B0471B">
        <w:rPr>
          <w:rStyle w:val="Pogrubienie"/>
          <w:rFonts w:asciiTheme="minorHAnsi" w:hAnsiTheme="minorHAnsi" w:cstheme="minorHAnsi"/>
          <w:color w:val="333333"/>
          <w:spacing w:val="8"/>
        </w:rPr>
        <w:t>.</w:t>
      </w:r>
      <w:r w:rsidR="00E046EC" w:rsidRPr="00B0471B">
        <w:rPr>
          <w:rFonts w:asciiTheme="minorHAnsi" w:hAnsiTheme="minorHAnsi" w:cstheme="minorHAnsi"/>
          <w:color w:val="333333"/>
          <w:spacing w:val="8"/>
        </w:rPr>
        <w:t> </w:t>
      </w:r>
    </w:p>
    <w:p w:rsidR="00172AA9" w:rsidRPr="00B0471B" w:rsidRDefault="00172AA9" w:rsidP="00172AA9">
      <w:pPr>
        <w:pStyle w:val="NormalnyWeb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333333"/>
          <w:spacing w:val="8"/>
        </w:rPr>
      </w:pPr>
    </w:p>
    <w:p w:rsidR="00E631F7" w:rsidRPr="00B0471B" w:rsidRDefault="00E631F7" w:rsidP="00172AA9">
      <w:pPr>
        <w:pStyle w:val="NormalnyWeb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b/>
          <w:color w:val="333333"/>
          <w:spacing w:val="8"/>
        </w:rPr>
      </w:pPr>
      <w:r w:rsidRPr="00B0471B">
        <w:rPr>
          <w:rFonts w:asciiTheme="minorHAnsi" w:hAnsiTheme="minorHAnsi" w:cstheme="minorHAnsi"/>
          <w:b/>
          <w:color w:val="333333"/>
          <w:spacing w:val="8"/>
        </w:rPr>
        <w:t>VIP: I takie elastyczne podejście</w:t>
      </w:r>
      <w:r w:rsidR="00F55B06" w:rsidRPr="00B0471B">
        <w:rPr>
          <w:rFonts w:asciiTheme="minorHAnsi" w:hAnsiTheme="minorHAnsi" w:cstheme="minorHAnsi"/>
          <w:b/>
          <w:color w:val="333333"/>
          <w:spacing w:val="8"/>
        </w:rPr>
        <w:t xml:space="preserve"> bardziej przekonuje inwestorów? C</w:t>
      </w:r>
      <w:r w:rsidRPr="00B0471B">
        <w:rPr>
          <w:rFonts w:asciiTheme="minorHAnsi" w:hAnsiTheme="minorHAnsi" w:cstheme="minorHAnsi"/>
          <w:b/>
          <w:color w:val="333333"/>
          <w:spacing w:val="8"/>
        </w:rPr>
        <w:t>zy są tacy, którzy boj</w:t>
      </w:r>
      <w:r w:rsidR="000E3B33" w:rsidRPr="00B0471B">
        <w:rPr>
          <w:rFonts w:asciiTheme="minorHAnsi" w:hAnsiTheme="minorHAnsi" w:cstheme="minorHAnsi"/>
          <w:b/>
          <w:color w:val="333333"/>
          <w:spacing w:val="8"/>
        </w:rPr>
        <w:t>ą</w:t>
      </w:r>
      <w:r w:rsidRPr="00B0471B">
        <w:rPr>
          <w:rFonts w:asciiTheme="minorHAnsi" w:hAnsiTheme="minorHAnsi" w:cstheme="minorHAnsi"/>
          <w:b/>
          <w:color w:val="333333"/>
          <w:spacing w:val="8"/>
        </w:rPr>
        <w:t xml:space="preserve"> się go i trzymają tego</w:t>
      </w:r>
      <w:r w:rsidR="00F61EA9">
        <w:rPr>
          <w:rFonts w:asciiTheme="minorHAnsi" w:hAnsiTheme="minorHAnsi" w:cstheme="minorHAnsi"/>
          <w:b/>
          <w:color w:val="333333"/>
          <w:spacing w:val="8"/>
        </w:rPr>
        <w:t>,</w:t>
      </w:r>
      <w:r w:rsidRPr="00B0471B">
        <w:rPr>
          <w:rFonts w:asciiTheme="minorHAnsi" w:hAnsiTheme="minorHAnsi" w:cstheme="minorHAnsi"/>
          <w:b/>
          <w:color w:val="333333"/>
          <w:spacing w:val="8"/>
        </w:rPr>
        <w:t xml:space="preserve"> co tradycyjne </w:t>
      </w:r>
      <w:r w:rsidR="00172AA9">
        <w:rPr>
          <w:rFonts w:asciiTheme="minorHAnsi" w:hAnsiTheme="minorHAnsi" w:cstheme="minorHAnsi"/>
          <w:b/>
          <w:color w:val="333333"/>
          <w:spacing w:val="8"/>
        </w:rPr>
        <w:t>i</w:t>
      </w:r>
      <w:r w:rsidRPr="00B0471B">
        <w:rPr>
          <w:rFonts w:asciiTheme="minorHAnsi" w:hAnsiTheme="minorHAnsi" w:cstheme="minorHAnsi"/>
          <w:b/>
          <w:color w:val="333333"/>
          <w:spacing w:val="8"/>
        </w:rPr>
        <w:t xml:space="preserve"> sprawdzone?</w:t>
      </w:r>
    </w:p>
    <w:p w:rsidR="00172AA9" w:rsidRDefault="00E631F7" w:rsidP="00172AA9">
      <w:pPr>
        <w:pStyle w:val="NormalnyWeb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333333"/>
          <w:spacing w:val="8"/>
        </w:rPr>
      </w:pPr>
      <w:r w:rsidRPr="00B0471B">
        <w:rPr>
          <w:rStyle w:val="Pogrubienie"/>
          <w:rFonts w:asciiTheme="minorHAnsi" w:hAnsiTheme="minorHAnsi" w:cstheme="minorHAnsi"/>
          <w:color w:val="333333"/>
          <w:spacing w:val="8"/>
        </w:rPr>
        <w:t xml:space="preserve">BT: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Oczywiście, że przekonuje, bo ci najlepsi gracze nie boją się rozwoju, postępu</w:t>
      </w:r>
      <w:r w:rsidR="00172AA9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,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zmian, technologii.</w:t>
      </w:r>
      <w:r w:rsidR="00172AA9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Widzą, że firmy 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funkcjon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ujące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w środowisku internetowym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, dzięki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automatyzacji kluczowych procesów są w stanie ograniczyć koszty operacyjne i administracyjne do poziomów nieosiągalnych dla 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przedsiębiorstw tradycyjnych, w tym banków</w:t>
      </w:r>
      <w:r w:rsidR="00E046EC"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>.</w:t>
      </w:r>
      <w:r w:rsidRPr="00B0471B">
        <w:rPr>
          <w:rStyle w:val="Pogrubienie"/>
          <w:rFonts w:asciiTheme="minorHAnsi" w:hAnsiTheme="minorHAnsi" w:cstheme="minorHAnsi"/>
          <w:b w:val="0"/>
          <w:color w:val="333333"/>
          <w:spacing w:val="8"/>
        </w:rPr>
        <w:t xml:space="preserve"> </w:t>
      </w:r>
      <w:r w:rsidR="00E046EC" w:rsidRPr="00B0471B">
        <w:rPr>
          <w:rFonts w:asciiTheme="minorHAnsi" w:hAnsiTheme="minorHAnsi" w:cstheme="minorHAnsi"/>
          <w:color w:val="333333"/>
          <w:spacing w:val="8"/>
        </w:rPr>
        <w:t>Tradycyjne banki z coraz większym trudem</w:t>
      </w:r>
      <w:r w:rsidRPr="00B0471B">
        <w:rPr>
          <w:rFonts w:asciiTheme="minorHAnsi" w:hAnsiTheme="minorHAnsi" w:cstheme="minorHAnsi"/>
          <w:color w:val="333333"/>
          <w:spacing w:val="8"/>
        </w:rPr>
        <w:t xml:space="preserve"> będą</w:t>
      </w:r>
      <w:r w:rsidR="00E046EC" w:rsidRPr="00B0471B">
        <w:rPr>
          <w:rFonts w:asciiTheme="minorHAnsi" w:hAnsiTheme="minorHAnsi" w:cstheme="minorHAnsi"/>
          <w:color w:val="333333"/>
          <w:spacing w:val="8"/>
        </w:rPr>
        <w:t xml:space="preserve"> walczyć o przetrwanie w środowisku zerowych stóp procentowych i ujemnego wzrostu gospodarczego</w:t>
      </w:r>
      <w:r w:rsidRPr="00B0471B">
        <w:rPr>
          <w:rFonts w:asciiTheme="minorHAnsi" w:hAnsiTheme="minorHAnsi" w:cstheme="minorHAnsi"/>
          <w:color w:val="333333"/>
          <w:spacing w:val="8"/>
        </w:rPr>
        <w:t>, a to przełoży się na zainteresowanie lokatami.</w:t>
      </w:r>
      <w:r w:rsidR="00F55B06" w:rsidRPr="00B0471B">
        <w:rPr>
          <w:rFonts w:asciiTheme="minorHAnsi" w:hAnsiTheme="minorHAnsi" w:cstheme="minorHAnsi"/>
          <w:color w:val="333333"/>
          <w:spacing w:val="8"/>
        </w:rPr>
        <w:t xml:space="preserve"> </w:t>
      </w:r>
    </w:p>
    <w:p w:rsidR="00172AA9" w:rsidRDefault="00172AA9" w:rsidP="00172AA9">
      <w:pPr>
        <w:pStyle w:val="NormalnyWeb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333333"/>
          <w:spacing w:val="8"/>
        </w:rPr>
      </w:pPr>
    </w:p>
    <w:p w:rsidR="0096534F" w:rsidRPr="00172AA9" w:rsidRDefault="00E631F7" w:rsidP="00172AA9">
      <w:pPr>
        <w:pStyle w:val="NormalnyWeb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333333"/>
          <w:spacing w:val="8"/>
        </w:rPr>
      </w:pPr>
      <w:r w:rsidRPr="00B0471B">
        <w:rPr>
          <w:rFonts w:asciiTheme="minorHAnsi" w:hAnsiTheme="minorHAnsi" w:cstheme="minorHAnsi"/>
          <w:b/>
          <w:color w:val="333333"/>
          <w:shd w:val="clear" w:color="auto" w:fill="FFFFFF"/>
        </w:rPr>
        <w:t>VIP: Dziękuję za rzucenie pozytywnego światła na całą tę kryzysow</w:t>
      </w:r>
      <w:r w:rsidR="00F55B06" w:rsidRPr="00B0471B">
        <w:rPr>
          <w:rFonts w:asciiTheme="minorHAnsi" w:hAnsiTheme="minorHAnsi" w:cstheme="minorHAnsi"/>
          <w:b/>
          <w:color w:val="333333"/>
          <w:shd w:val="clear" w:color="auto" w:fill="FFFFFF"/>
        </w:rPr>
        <w:t>ą</w:t>
      </w:r>
      <w:r w:rsidRPr="00B0471B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sytuację.</w:t>
      </w:r>
    </w:p>
    <w:sectPr w:rsidR="0096534F" w:rsidRPr="00172AA9" w:rsidSect="00D73C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08B" w:rsidRDefault="00C8108B" w:rsidP="006F0CCA">
      <w:r>
        <w:separator/>
      </w:r>
    </w:p>
  </w:endnote>
  <w:endnote w:type="continuationSeparator" w:id="0">
    <w:p w:rsidR="00C8108B" w:rsidRDefault="00C8108B" w:rsidP="006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08B" w:rsidRDefault="00C8108B" w:rsidP="006F0CCA">
      <w:r>
        <w:separator/>
      </w:r>
    </w:p>
  </w:footnote>
  <w:footnote w:type="continuationSeparator" w:id="0">
    <w:p w:rsidR="00C8108B" w:rsidRDefault="00C8108B" w:rsidP="006F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16"/>
    <w:rsid w:val="000E04CF"/>
    <w:rsid w:val="000E3B33"/>
    <w:rsid w:val="00102AE4"/>
    <w:rsid w:val="001140A1"/>
    <w:rsid w:val="0015499F"/>
    <w:rsid w:val="00172AA9"/>
    <w:rsid w:val="001C132A"/>
    <w:rsid w:val="002927FC"/>
    <w:rsid w:val="002A52D9"/>
    <w:rsid w:val="002F11CE"/>
    <w:rsid w:val="003032E0"/>
    <w:rsid w:val="003103FD"/>
    <w:rsid w:val="00333ED6"/>
    <w:rsid w:val="00341EBE"/>
    <w:rsid w:val="003A0F17"/>
    <w:rsid w:val="003C3DC8"/>
    <w:rsid w:val="00407DAF"/>
    <w:rsid w:val="004203EC"/>
    <w:rsid w:val="005929A1"/>
    <w:rsid w:val="005D599E"/>
    <w:rsid w:val="005E41C1"/>
    <w:rsid w:val="006153E2"/>
    <w:rsid w:val="006A1E10"/>
    <w:rsid w:val="006F0CCA"/>
    <w:rsid w:val="00877F61"/>
    <w:rsid w:val="00880E15"/>
    <w:rsid w:val="008A6BF8"/>
    <w:rsid w:val="008C3CEC"/>
    <w:rsid w:val="0096534F"/>
    <w:rsid w:val="00AB524D"/>
    <w:rsid w:val="00B0471B"/>
    <w:rsid w:val="00BA6BA4"/>
    <w:rsid w:val="00C437A3"/>
    <w:rsid w:val="00C53517"/>
    <w:rsid w:val="00C8108B"/>
    <w:rsid w:val="00C97DAD"/>
    <w:rsid w:val="00D12B5A"/>
    <w:rsid w:val="00D62AD8"/>
    <w:rsid w:val="00E046EC"/>
    <w:rsid w:val="00E631F7"/>
    <w:rsid w:val="00E8040E"/>
    <w:rsid w:val="00EB6716"/>
    <w:rsid w:val="00F4118A"/>
    <w:rsid w:val="00F55B06"/>
    <w:rsid w:val="00F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014A-8769-844D-848D-5A28F31F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CCA"/>
  </w:style>
  <w:style w:type="paragraph" w:styleId="Stopka">
    <w:name w:val="footer"/>
    <w:basedOn w:val="Normalny"/>
    <w:link w:val="StopkaZnak"/>
    <w:uiPriority w:val="99"/>
    <w:unhideWhenUsed/>
    <w:rsid w:val="006F0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CCA"/>
  </w:style>
  <w:style w:type="character" w:styleId="Pogrubienie">
    <w:name w:val="Strong"/>
    <w:basedOn w:val="Domylnaczcionkaakapitu"/>
    <w:uiPriority w:val="22"/>
    <w:qFormat/>
    <w:rsid w:val="005D599E"/>
    <w:rPr>
      <w:b/>
      <w:bCs/>
    </w:rPr>
  </w:style>
  <w:style w:type="paragraph" w:styleId="NormalnyWeb">
    <w:name w:val="Normal (Web)"/>
    <w:basedOn w:val="Normalny"/>
    <w:uiPriority w:val="99"/>
    <w:unhideWhenUsed/>
    <w:rsid w:val="00E046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C437A3"/>
  </w:style>
  <w:style w:type="character" w:styleId="Odwoaniedokomentarza">
    <w:name w:val="annotation reference"/>
    <w:basedOn w:val="Domylnaczcionkaakapitu"/>
    <w:uiPriority w:val="99"/>
    <w:semiHidden/>
    <w:unhideWhenUsed/>
    <w:rsid w:val="00C43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7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7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A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EF064-17A4-334C-8D25-3331B0DE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4969</Characters>
  <Application>Microsoft Office Word</Application>
  <DocSecurity>0</DocSecurity>
  <Lines>65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Rynkiewicz</dc:creator>
  <cp:lastModifiedBy>Anna Rynkiewicz</cp:lastModifiedBy>
  <cp:revision>2</cp:revision>
  <dcterms:created xsi:type="dcterms:W3CDTF">2020-08-11T12:16:00Z</dcterms:created>
  <dcterms:modified xsi:type="dcterms:W3CDTF">2020-08-11T12:16:00Z</dcterms:modified>
</cp:coreProperties>
</file>